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left"/>
        <w:rPr/>
      </w:pPr>
      <w:r>
        <w:rPr/>
      </w:r>
    </w:p>
    <w:p>
      <w:pPr>
        <w:pStyle w:val="BodyText"/>
        <w:bidi w:val="0"/>
        <w:spacing w:lineRule="auto" w:line="240" w:before="0" w:after="0"/>
        <w:jc w:val="left"/>
        <w:rPr/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Karta zgłoszenia do konkursu na ,, Najpiękniejszy Wieniec Dożynkowy” Gminnego Święta Plonów-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Gmina Niegosławice</w:t>
      </w:r>
    </w:p>
    <w:p>
      <w:pPr>
        <w:pStyle w:val="Normal"/>
        <w:bidi w:val="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.08.202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r. </w:t>
      </w:r>
    </w:p>
    <w:p>
      <w:pPr>
        <w:pStyle w:val="Normal"/>
        <w:bidi w:val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  <w:t>Miejscowość……………………………….…………………………………………………………..</w:t>
      </w:r>
    </w:p>
    <w:p>
      <w:pPr>
        <w:pStyle w:val="Normal"/>
        <w:bidi w:val="0"/>
        <w:spacing w:before="171" w:after="171"/>
        <w:jc w:val="left"/>
        <w:rPr>
          <w:sz w:val="26"/>
          <w:szCs w:val="26"/>
        </w:rPr>
      </w:pPr>
      <w:r>
        <w:rPr>
          <w:sz w:val="26"/>
          <w:szCs w:val="26"/>
        </w:rPr>
        <w:t>Wykonawca …………………………………………………………………………………………… ………………………………………………………………………………………………………….</w:t>
      </w:r>
    </w:p>
    <w:p>
      <w:pPr>
        <w:pStyle w:val="Normal"/>
        <w:bidi w:val="0"/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zgłasza wieniec na konkurs pt. ,,Najpiękniejszy Wieniec Dożynkowy”  </w:t>
      </w:r>
      <w:r>
        <w:rPr>
          <w:sz w:val="26"/>
          <w:szCs w:val="26"/>
        </w:rPr>
        <w:t>z</w:t>
      </w:r>
      <w:r>
        <w:rPr>
          <w:sz w:val="26"/>
          <w:szCs w:val="26"/>
        </w:rPr>
        <w:t xml:space="preserve"> okazji Gminnego Święta Plonów, w dniu 1</w:t>
      </w:r>
      <w:r>
        <w:rPr>
          <w:sz w:val="26"/>
          <w:szCs w:val="26"/>
        </w:rPr>
        <w:t>5</w:t>
      </w:r>
      <w:r>
        <w:rPr>
          <w:sz w:val="26"/>
          <w:szCs w:val="26"/>
        </w:rPr>
        <w:t>.08.202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w Niegosławicach.</w:t>
      </w:r>
    </w:p>
    <w:p>
      <w:pPr>
        <w:pStyle w:val="Normal"/>
        <w:bidi w:val="0"/>
        <w:spacing w:before="114" w:after="11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W kategorii </w:t>
      </w:r>
      <w:r>
        <w:rPr>
          <w:b/>
          <w:bCs/>
          <w:sz w:val="26"/>
          <w:szCs w:val="26"/>
        </w:rPr>
        <w:t xml:space="preserve">wieniec tradycyjny. </w:t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  <w:t>Dane osoby zgłaszającej wieniec</w:t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Imię </w:t>
        <w:tab/>
        <w:tab/>
        <w:t>…………………………..</w:t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  <w:t>Nazwisko</w:t>
        <w:tab/>
        <w:t>…………………………..</w:t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  <w:t>nr tel.</w:t>
        <w:tab/>
        <w:tab/>
        <w:t>…………………………..</w:t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before="114" w:after="114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bidi w:val="0"/>
        <w:spacing w:before="0" w:after="0"/>
        <w:jc w:val="left"/>
        <w:rPr>
          <w:b w:val="false"/>
          <w:bCs w:val="false"/>
        </w:rPr>
      </w:pPr>
      <w:r>
        <w:rPr>
          <w:b w:val="false"/>
          <w:bCs w:val="false"/>
          <w:sz w:val="16"/>
          <w:szCs w:val="16"/>
        </w:rPr>
        <w:t>INFORMACJA O PRZETWARZANIU DANYCH OSOBOWYCH</w:t>
      </w:r>
    </w:p>
    <w:p>
      <w:pPr>
        <w:pStyle w:val="BodyText"/>
        <w:bidi w:val="0"/>
        <w:spacing w:before="0" w:after="0"/>
        <w:jc w:val="left"/>
        <w:rPr>
          <w:b w:val="false"/>
          <w:bCs w:val="false"/>
          <w:sz w:val="14"/>
          <w:szCs w:val="14"/>
        </w:rPr>
      </w:pPr>
      <w:r>
        <w:rPr>
          <w:b w:val="false"/>
          <w:bCs w:val="false"/>
          <w:sz w:val="14"/>
          <w:szCs w:val="1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„RODO", informujemy, iż: </w:t>
        <w:br/>
        <w:t xml:space="preserve">1. Administratorem Danych Osobowych jest Gminne Centrum Kultury w Niegosławicach z/s w Gościeszowicach (zwany dalej GCK), Gościeszowice 90, 67-312 Gościeszowice, </w:t>
        <w:br/>
        <w:t>tel. 68 378 14 81, e-mail: sekretariat@gckgoscieszowice.pl</w:t>
        <w:br/>
        <w:t xml:space="preserve">2. GCK powołał Inspektora Ochrony Danych, którym jest Rafał Wielgus, z którym można skontaktować się pisząc na adres e-mail: iod@bhpex.pl lub listownie na adres siedziby administratora. </w:t>
        <w:br/>
        <w:t xml:space="preserve">3. Dane będą przetwarzane w celu przeprowadzenia konkursu oraz w celach archiwalnych. </w:t>
        <w:br/>
        <w:t xml:space="preserve">4. Dane będą przetwarzane na podstawie art. 6 ust. 1 lit. a RODO. </w:t>
        <w:br/>
        <w:t xml:space="preserve">5. Dane będą przechowywane przez okres 1 rok po zakończeniu wydarzenia. </w:t>
        <w:br/>
        <w:t xml:space="preserve">6. Równocześnie informujemy, iż dane osobowe mogą być przekazywane do administratorów obsługujących systemy teleinformatyczne GOK, a także do podmiotów uprawnionych do dostępu do danych na podstawie przepisów prawa. </w:t>
        <w:br/>
        <w:t xml:space="preserve">7. Osoba, której dane dotyczą ma prawo dostępu do treści swoich danych oraz prawo ich sprostowania, ograniczenia przetwarzania, prawo do przenoszenia danych, prawo do cofnięcia zgody w dowolnym momencie bez wpływu na zgodność z prawem przetwarzania, którego dokonano na podstawie zgody przed jej cofnięciem oraz usunięcia danych chyba, że istnieje inna podstawa prawna przetwarzania. </w:t>
        <w:br/>
        <w:t>8. Osoba, której dane dotyczą ma prawo wniesienia skargi do Organu Nadzorczego gdy uzna, iż przetwarzanie danych osobowych narusza przepisy ogólnego rozporządzenia o ochronie danych osobowych z dnia 27 kwietnia 2016 r.</w:t>
      </w:r>
    </w:p>
    <w:p>
      <w:pPr>
        <w:pStyle w:val="BodyText"/>
        <w:bidi w:val="0"/>
        <w:spacing w:before="0" w:after="0"/>
        <w:jc w:val="left"/>
        <w:rPr>
          <w:b w:val="false"/>
          <w:bCs w:val="false"/>
          <w:sz w:val="14"/>
          <w:szCs w:val="14"/>
        </w:rPr>
      </w:pPr>
      <w:r>
        <w:rPr>
          <w:b w:val="false"/>
          <w:bCs w:val="false"/>
          <w:sz w:val="14"/>
          <w:szCs w:val="14"/>
        </w:rPr>
      </w:r>
    </w:p>
    <w:p>
      <w:pPr>
        <w:pStyle w:val="BodyText"/>
        <w:bidi w:val="0"/>
        <w:spacing w:before="0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bidi w:val="0"/>
        <w:spacing w:before="0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bidi w:val="0"/>
        <w:spacing w:before="0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bidi w:val="0"/>
        <w:spacing w:before="0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bidi w:val="0"/>
        <w:spacing w:before="0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bidi w:val="0"/>
        <w:spacing w:before="0" w:after="0"/>
        <w:jc w:val="left"/>
        <w:rPr>
          <w:sz w:val="20"/>
          <w:szCs w:val="20"/>
        </w:rPr>
      </w:pPr>
      <w:r>
        <w:rPr>
          <w:sz w:val="20"/>
          <w:szCs w:val="20"/>
        </w:rPr>
        <w:t>Zapoznałem(-am) się z informacją i wyrażam zgodę na przetwarzanie moich danych.      ………………………………………</w:t>
      </w:r>
    </w:p>
    <w:p>
      <w:pPr>
        <w:pStyle w:val="BodyText"/>
        <w:bidi w:val="0"/>
        <w:spacing w:before="0"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data i podpis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20" w:top="1429" w:footer="283" w:bottom="10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>Gminne  Centrum Kultury w Niegosławicach z/ s w Gościeszowicach</w:t>
    </w:r>
  </w:p>
  <w:p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>Gościeszowice 90, 67-312 Niegosławice</w:t>
    </w:r>
  </w:p>
  <w:p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>Nip: 924 16 18 019, Regon: 971306282</w:t>
    </w:r>
  </w:p>
  <w:p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  <w:lang w:val="en-US"/>
      </w:rPr>
      <w:t xml:space="preserve">Sekretariat: tel. </w:t>
    </w:r>
    <w:r>
      <w:rPr>
        <w:rFonts w:cs="Times New Roman"/>
        <w:b/>
        <w:bCs/>
        <w:color w:val="1E6A39"/>
        <w:sz w:val="16"/>
        <w:szCs w:val="16"/>
        <w:lang w:val="en-US"/>
      </w:rPr>
      <w:t>572 085 671</w:t>
    </w:r>
  </w:p>
  <w:p>
    <w:pPr>
      <w:pStyle w:val="Stopka1"/>
      <w:jc w:val="center"/>
      <w:rPr/>
    </w:pPr>
    <w:r>
      <w:rPr>
        <w:rFonts w:cs="Times New Roman" w:ascii="Times New Roman" w:hAnsi="Times New Roman"/>
        <w:b/>
        <w:bCs/>
        <w:color w:val="1E6A39"/>
        <w:sz w:val="16"/>
        <w:szCs w:val="16"/>
        <w:lang w:val="en-US"/>
      </w:rPr>
      <w:t xml:space="preserve">e-mail: </w:t>
    </w:r>
    <w:r>
      <w:rPr>
        <w:rStyle w:val="InternetLink"/>
        <w:rFonts w:cs="Times New Roman" w:ascii="Times New Roman" w:hAnsi="Times New Roman"/>
        <w:b/>
        <w:bCs/>
        <w:color w:val="1E6A39"/>
        <w:sz w:val="16"/>
        <w:szCs w:val="16"/>
        <w:u w:val="none"/>
        <w:lang w:val="en-US"/>
      </w:rPr>
      <w:t>sekretariat@gckgoscieszowice.pl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>Gminne  Centrum Kultury w Niegosławicach z/ s w Gościeszowicach</w:t>
    </w:r>
  </w:p>
  <w:p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>Gościeszowice 90, 67-312 Niegosławice</w:t>
    </w:r>
  </w:p>
  <w:p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</w:rPr>
      <w:t>Nip: 924 16 18 019, Regon: 971306282</w:t>
    </w:r>
  </w:p>
  <w:p>
    <w:pPr>
      <w:pStyle w:val="Standard"/>
      <w:jc w:val="center"/>
      <w:rPr>
        <w:b/>
        <w:bCs/>
        <w:color w:val="1E6A39"/>
      </w:rPr>
    </w:pPr>
    <w:r>
      <w:rPr>
        <w:rFonts w:cs="Times New Roman"/>
        <w:b/>
        <w:bCs/>
        <w:color w:val="1E6A39"/>
        <w:sz w:val="16"/>
        <w:szCs w:val="16"/>
        <w:lang w:val="en-US"/>
      </w:rPr>
      <w:t xml:space="preserve">Sekretariat: tel. </w:t>
    </w:r>
    <w:r>
      <w:rPr>
        <w:rFonts w:cs="Times New Roman"/>
        <w:b/>
        <w:bCs/>
        <w:color w:val="1E6A39"/>
        <w:sz w:val="16"/>
        <w:szCs w:val="16"/>
        <w:lang w:val="en-US"/>
      </w:rPr>
      <w:t>572 085 671</w:t>
    </w:r>
  </w:p>
  <w:p>
    <w:pPr>
      <w:pStyle w:val="Stopka1"/>
      <w:jc w:val="center"/>
      <w:rPr/>
    </w:pPr>
    <w:r>
      <w:rPr>
        <w:rFonts w:cs="Times New Roman" w:ascii="Times New Roman" w:hAnsi="Times New Roman"/>
        <w:b/>
        <w:bCs/>
        <w:color w:val="1E6A39"/>
        <w:sz w:val="16"/>
        <w:szCs w:val="16"/>
        <w:lang w:val="en-US"/>
      </w:rPr>
      <w:t xml:space="preserve">e-mail: </w:t>
    </w:r>
    <w:r>
      <w:rPr>
        <w:rStyle w:val="InternetLink"/>
        <w:rFonts w:cs="Times New Roman" w:ascii="Times New Roman" w:hAnsi="Times New Roman"/>
        <w:b/>
        <w:bCs/>
        <w:color w:val="1E6A39"/>
        <w:sz w:val="16"/>
        <w:szCs w:val="16"/>
        <w:u w:val="none"/>
        <w:lang w:val="en-US"/>
      </w:rPr>
      <w:t>sekretariat@gckgoscieszowice.pl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>
        <w:b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4576445</wp:posOffset>
          </wp:positionH>
          <wp:positionV relativeFrom="paragraph">
            <wp:posOffset>-400050</wp:posOffset>
          </wp:positionV>
          <wp:extent cx="1224915" cy="771525"/>
          <wp:effectExtent l="0" t="0" r="0" b="0"/>
          <wp:wrapSquare wrapText="largest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5930900</wp:posOffset>
          </wp:positionH>
          <wp:positionV relativeFrom="paragraph">
            <wp:posOffset>-400050</wp:posOffset>
          </wp:positionV>
          <wp:extent cx="588645" cy="782320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</w:t>
    </w:r>
  </w:p>
  <w:p>
    <w:pPr>
      <w:pStyle w:val="Nagwek1"/>
      <w:rPr>
        <w:b/>
      </w:rPr>
    </w:pPr>
    <w:r>
      <w:rPr>
        <w:b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>
        <w:b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4576445</wp:posOffset>
          </wp:positionH>
          <wp:positionV relativeFrom="paragraph">
            <wp:posOffset>-400050</wp:posOffset>
          </wp:positionV>
          <wp:extent cx="1224915" cy="771525"/>
          <wp:effectExtent l="0" t="0" r="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5930900</wp:posOffset>
          </wp:positionH>
          <wp:positionV relativeFrom="paragraph">
            <wp:posOffset>-400050</wp:posOffset>
          </wp:positionV>
          <wp:extent cx="588645" cy="782320"/>
          <wp:effectExtent l="0" t="0" r="0" b="0"/>
          <wp:wrapSquare wrapText="largest"/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</w:t>
    </w:r>
  </w:p>
  <w:p>
    <w:pPr>
      <w:pStyle w:val="Nagwek1"/>
      <w:rPr>
        <w:b/>
      </w:rPr>
    </w:pPr>
    <w:r>
      <w:rPr>
        <w:b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5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1"/>
    <w:uiPriority w:val="99"/>
    <w:qFormat/>
    <w:rsid w:val="00ea2422"/>
    <w:rPr/>
  </w:style>
  <w:style w:type="character" w:styleId="StopkaZnak" w:customStyle="1">
    <w:name w:val="Stopka Znak"/>
    <w:basedOn w:val="DefaultParagraphFont"/>
    <w:link w:val="Stopka1"/>
    <w:uiPriority w:val="99"/>
    <w:qFormat/>
    <w:rsid w:val="00ea242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a2422"/>
    <w:rPr>
      <w:rFonts w:ascii="Tahoma" w:hAnsi="Tahoma" w:cs="Tahoma"/>
      <w:sz w:val="16"/>
      <w:szCs w:val="16"/>
    </w:rPr>
  </w:style>
  <w:style w:type="character" w:styleId="InternetLink" w:customStyle="1">
    <w:name w:val="Internet Link"/>
    <w:basedOn w:val="DefaultParagraphFont"/>
    <w:qFormat/>
    <w:rsid w:val="00bd050e"/>
    <w:rPr>
      <w:color w:val="0000FF"/>
      <w:u w:val="single"/>
    </w:rPr>
  </w:style>
  <w:style w:type="character" w:styleId="NagwekZnak1" w:customStyle="1">
    <w:name w:val="Nagłówek Znak1"/>
    <w:basedOn w:val="DefaultParagraphFont"/>
    <w:uiPriority w:val="99"/>
    <w:qFormat/>
    <w:rsid w:val="00c0278b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opkaZnak1" w:customStyle="1">
    <w:name w:val="Stopka Znak1"/>
    <w:basedOn w:val="DefaultParagraphFont"/>
    <w:uiPriority w:val="99"/>
    <w:qFormat/>
    <w:rsid w:val="00c0278b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43e17"/>
    <w:pPr>
      <w:spacing w:lineRule="auto" w:line="288" w:before="0" w:after="140"/>
    </w:pPr>
    <w:rPr/>
  </w:style>
  <w:style w:type="paragraph" w:styleId="List">
    <w:name w:val="List"/>
    <w:basedOn w:val="BodyText"/>
    <w:rsid w:val="00a43e17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Normal"/>
    <w:next w:val="BodyText"/>
    <w:qFormat/>
    <w:rsid w:val="00a43e17"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Indeksuser" w:customStyle="1">
    <w:name w:val="Indeks (user)"/>
    <w:basedOn w:val="Normal"/>
    <w:qFormat/>
    <w:rsid w:val="00a43e17"/>
    <w:pPr>
      <w:suppressLineNumbers/>
    </w:pPr>
    <w:rPr/>
  </w:style>
  <w:style w:type="paragraph" w:styleId="Legenda1" w:customStyle="1">
    <w:name w:val="Legenda1"/>
    <w:basedOn w:val="Normal"/>
    <w:qFormat/>
    <w:rsid w:val="00a43e17"/>
    <w:pPr>
      <w:suppressLineNumbers/>
      <w:spacing w:before="120" w:after="120"/>
    </w:pPr>
    <w:rPr>
      <w:i/>
      <w:iCs/>
    </w:rPr>
  </w:style>
  <w:style w:type="paragraph" w:styleId="caption1">
    <w:name w:val="caption1"/>
    <w:basedOn w:val="Normal"/>
    <w:qFormat/>
    <w:rsid w:val="00a43e17"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link w:val="NagwekZnak"/>
    <w:uiPriority w:val="99"/>
    <w:unhideWhenUsed/>
    <w:qFormat/>
    <w:rsid w:val="00ea2422"/>
    <w:pPr>
      <w:tabs>
        <w:tab w:val="clear" w:pos="708"/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opka1" w:customStyle="1">
    <w:name w:val="Stopka1"/>
    <w:basedOn w:val="Normal"/>
    <w:link w:val="StopkaZnak"/>
    <w:uiPriority w:val="99"/>
    <w:unhideWhenUsed/>
    <w:qFormat/>
    <w:rsid w:val="00ea2422"/>
    <w:pPr>
      <w:tabs>
        <w:tab w:val="clear" w:pos="708"/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a2422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bd050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A"/>
      <w:kern w:val="0"/>
      <w:sz w:val="24"/>
      <w:szCs w:val="24"/>
      <w:lang w:val="pl-PL" w:eastAsia="pl-PL" w:bidi="ar-SA"/>
    </w:rPr>
  </w:style>
  <w:style w:type="paragraph" w:styleId="Textbody" w:customStyle="1">
    <w:name w:val="Text body"/>
    <w:basedOn w:val="Standard"/>
    <w:qFormat/>
    <w:rsid w:val="00bd050e"/>
    <w:pPr>
      <w:spacing w:before="0" w:after="120"/>
    </w:pPr>
    <w:rPr/>
  </w:style>
  <w:style w:type="paragraph" w:styleId="ListParagraph">
    <w:name w:val="List Paragraph"/>
    <w:basedOn w:val="Normal"/>
    <w:uiPriority w:val="34"/>
    <w:qFormat/>
    <w:rsid w:val="000c34b1"/>
    <w:pPr>
      <w:spacing w:before="0" w:after="0"/>
      <w:ind w:lef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1"/>
    <w:uiPriority w:val="99"/>
    <w:unhideWhenUsed/>
    <w:rsid w:val="00c0278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1"/>
    <w:uiPriority w:val="99"/>
    <w:unhideWhenUsed/>
    <w:rsid w:val="00c0278b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11b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1C9201-A9BF-40FB-969C-5DC98ED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LibreOffice/26.2.0.3$Windows_X86_64 LibreOffice_project/620$Build-3</Application>
  <AppVersion>15.0000</AppVersion>
  <Pages>1</Pages>
  <Words>385</Words>
  <Characters>2526</Characters>
  <CharactersWithSpaces>3172</CharactersWithSpaces>
  <Paragraphs>27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2024-04-05T10:08:00Z</dcterms:created>
  <dc:creator>Mrowka</dc:creator>
  <dc:description/>
  <dc:language>pl-PL</dc:language>
  <cp:lastModifiedBy/>
  <cp:lastPrinted>2026-07-10T11:37:21Z</cp:lastPrinted>
  <dcterms:modified xsi:type="dcterms:W3CDTF">2026-07-10T11:37:30Z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